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ab/>
        <w:t xml:space="preserve">   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</w:t>
      </w:r>
      <w:r>
        <w:rPr>
          <w:rFonts w:ascii="Times New Roman" w:eastAsia="Calibri" w:hAnsi="Times New Roman"/>
          <w:noProof/>
          <w:sz w:val="26"/>
          <w:szCs w:val="26"/>
          <w:lang w:val="uz-Cyrl-UZ"/>
        </w:rPr>
        <w:t xml:space="preserve">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uz-Cyrl-UZ"/>
        </w:rPr>
        <w:t xml:space="preserve">      </w:t>
      </w: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administrativno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imunititetska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pitanja</w:t>
      </w:r>
    </w:p>
    <w:p w:rsidR="00577E4B" w:rsidRDefault="00577E4B" w:rsidP="00577E4B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21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Broj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: </w:t>
      </w:r>
    </w:p>
    <w:p w:rsidR="00577E4B" w:rsidRPr="00745594" w:rsidRDefault="00577E4B" w:rsidP="00577E4B">
      <w:pPr>
        <w:tabs>
          <w:tab w:val="left" w:pos="1440"/>
        </w:tabs>
        <w:spacing w:after="0"/>
        <w:jc w:val="both"/>
        <w:rPr>
          <w:rFonts w:ascii="Times New Roman" w:eastAsia="Calibri" w:hAnsi="Times New Roman"/>
          <w:noProof/>
          <w:sz w:val="26"/>
          <w:szCs w:val="26"/>
        </w:rPr>
      </w:pPr>
      <w:r>
        <w:rPr>
          <w:rFonts w:ascii="Times New Roman" w:eastAsia="Calibri" w:hAnsi="Times New Roman"/>
          <w:noProof/>
          <w:sz w:val="26"/>
          <w:szCs w:val="26"/>
        </w:rPr>
        <w:t>20.</w:t>
      </w:r>
      <w:r>
        <w:rPr>
          <w:rFonts w:ascii="Times New Roman" w:eastAsia="Calibri" w:hAnsi="Times New Roman"/>
          <w:noProof/>
          <w:sz w:val="26"/>
          <w:szCs w:val="26"/>
          <w:lang w:val="uz-Cyrl-UZ"/>
        </w:rPr>
        <w:t xml:space="preserve"> decembar</w:t>
      </w:r>
      <w:r>
        <w:rPr>
          <w:rFonts w:ascii="Times New Roman" w:eastAsia="Calibri" w:hAnsi="Times New Roman"/>
          <w:noProof/>
          <w:sz w:val="26"/>
          <w:szCs w:val="26"/>
        </w:rPr>
        <w:t xml:space="preserve"> 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B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60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REPUBLIKE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SRBIJE</w:t>
      </w:r>
    </w:p>
    <w:p w:rsidR="00577E4B" w:rsidRPr="0084647A" w:rsidRDefault="00577E4B" w:rsidP="00577E4B">
      <w:pPr>
        <w:tabs>
          <w:tab w:val="center" w:pos="709"/>
          <w:tab w:val="center" w:pos="6545"/>
        </w:tabs>
        <w:spacing w:after="60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osnovu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198.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65.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alineja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</w:rPr>
        <w:t>prva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Poslovnika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 w:rsidRPr="0084647A">
        <w:rPr>
          <w:rFonts w:ascii="Times New Roman" w:eastAsia="Calibri" w:hAnsi="Times New Roman"/>
          <w:noProof/>
          <w:sz w:val="26"/>
          <w:szCs w:val="26"/>
        </w:rPr>
        <w:t>O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dbor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administr</w:t>
      </w:r>
      <w:r w:rsidRPr="0084647A">
        <w:rPr>
          <w:rFonts w:ascii="Times New Roman" w:eastAsia="Calibri" w:hAnsi="Times New Roman"/>
          <w:noProof/>
          <w:sz w:val="26"/>
          <w:szCs w:val="26"/>
        </w:rPr>
        <w:t>a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tivno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-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budžetska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mandatno-imunititetska pitanja, na </w:t>
      </w:r>
      <w:r>
        <w:rPr>
          <w:rFonts w:ascii="Times New Roman" w:eastAsia="Calibri" w:hAnsi="Times New Roman"/>
          <w:noProof/>
          <w:sz w:val="26"/>
          <w:szCs w:val="26"/>
        </w:rPr>
        <w:t>15.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sednici održanoj </w:t>
      </w:r>
      <w:r>
        <w:rPr>
          <w:rFonts w:ascii="Times New Roman" w:eastAsia="Calibri" w:hAnsi="Times New Roman"/>
          <w:noProof/>
          <w:sz w:val="26"/>
          <w:szCs w:val="26"/>
        </w:rPr>
        <w:t>20.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decembra </w:t>
      </w:r>
      <w:r w:rsidRPr="00345228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2016.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godine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razmotrio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</w:t>
      </w:r>
      <w:r>
        <w:rPr>
          <w:rFonts w:ascii="Times New Roman" w:eastAsia="Calibri" w:hAnsi="Times New Roman"/>
          <w:noProof/>
          <w:sz w:val="26"/>
          <w:szCs w:val="26"/>
        </w:rPr>
        <w:t>e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prestanka mandata narodn</w:t>
      </w:r>
      <w:r>
        <w:rPr>
          <w:rFonts w:ascii="Times New Roman" w:eastAsia="Calibri" w:hAnsi="Times New Roman"/>
          <w:noProof/>
          <w:sz w:val="26"/>
          <w:szCs w:val="26"/>
        </w:rPr>
        <w:t>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podnosi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sledeći</w:t>
      </w:r>
    </w:p>
    <w:p w:rsidR="00577E4B" w:rsidRPr="0084647A" w:rsidRDefault="00577E4B" w:rsidP="00577E4B">
      <w:pPr>
        <w:tabs>
          <w:tab w:val="center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Š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</w:t>
      </w:r>
    </w:p>
    <w:p w:rsidR="00577E4B" w:rsidRPr="0084647A" w:rsidRDefault="00577E4B" w:rsidP="00577E4B">
      <w:pPr>
        <w:tabs>
          <w:tab w:val="left" w:pos="851"/>
        </w:tabs>
        <w:spacing w:before="300" w:after="12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je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utvrdio da je podnošenjem ostavke 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Ivice Tončeva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izabranog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Izborne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liste IVICA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DAČIĆ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– „</w:t>
      </w:r>
      <w:r>
        <w:rPr>
          <w:rFonts w:ascii="Times New Roman" w:hAnsi="Times New Roman"/>
          <w:sz w:val="26"/>
          <w:szCs w:val="26"/>
          <w:lang w:val="sr-Cyrl-CS"/>
        </w:rPr>
        <w:t>Socijalistička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partija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Srbije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SPS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), </w:t>
      </w:r>
      <w:r>
        <w:rPr>
          <w:rFonts w:ascii="Times New Roman" w:hAnsi="Times New Roman"/>
          <w:sz w:val="26"/>
          <w:szCs w:val="26"/>
          <w:lang w:val="sr-Cyrl-CS"/>
        </w:rPr>
        <w:t>Jedinstvena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(</w:t>
      </w:r>
      <w:r>
        <w:rPr>
          <w:rFonts w:ascii="Times New Roman" w:hAnsi="Times New Roman"/>
          <w:sz w:val="26"/>
          <w:szCs w:val="26"/>
          <w:lang w:val="sr-Cyrl-CS"/>
        </w:rPr>
        <w:t>JS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) – </w:t>
      </w:r>
      <w:r>
        <w:rPr>
          <w:rFonts w:ascii="Times New Roman" w:hAnsi="Times New Roman"/>
          <w:sz w:val="26"/>
          <w:szCs w:val="26"/>
          <w:lang w:val="sr-Cyrl-CS"/>
        </w:rPr>
        <w:t>Dragan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Marković</w:t>
      </w:r>
      <w:r w:rsidRPr="0085374E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Palma</w:t>
      </w:r>
      <w:r w:rsidRPr="0085374E">
        <w:rPr>
          <w:rFonts w:ascii="Times New Roman" w:hAnsi="Times New Roman"/>
          <w:sz w:val="26"/>
          <w:szCs w:val="26"/>
          <w:lang w:val="sr-Cyrl-CS"/>
        </w:rPr>
        <w:t>“</w:t>
      </w:r>
      <w:r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nastupio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slučaj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stav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1.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tačka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2.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izboru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narodnih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kome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podnošenje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ostavke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navodi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kao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jedan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razloga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prestanak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mandata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narodnom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isteka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vremena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izabran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te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predlaže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smislu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člana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88.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st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. 3.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4.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istog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zakona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konstatuje prestanak mandata imenovanom narodnom poslaniku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577E4B" w:rsidRPr="0084647A" w:rsidRDefault="00577E4B" w:rsidP="00577E4B">
      <w:pPr>
        <w:tabs>
          <w:tab w:val="left" w:pos="1260"/>
        </w:tabs>
        <w:spacing w:after="12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sr-Cyrl-CS"/>
        </w:rPr>
        <w:t>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taj način omogućava se izbor novog narodnog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putem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dodeljivanja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mandata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drugom kandidatu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navedene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izborne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liste</w:t>
      </w:r>
      <w:proofErr w:type="spellEnd"/>
      <w:r w:rsidRPr="0084647A">
        <w:rPr>
          <w:rFonts w:ascii="Times New Roman" w:hAnsi="Times New Roman"/>
          <w:sz w:val="26"/>
          <w:szCs w:val="26"/>
          <w:lang w:val="sr-Cyrl-CS"/>
        </w:rPr>
        <w:t xml:space="preserve">, </w:t>
      </w:r>
      <w:r>
        <w:rPr>
          <w:rFonts w:ascii="Times New Roman" w:hAnsi="Times New Roman"/>
          <w:sz w:val="26"/>
          <w:szCs w:val="26"/>
          <w:lang w:val="sr-Cyrl-CS"/>
        </w:rPr>
        <w:t>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skladu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članom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92. </w:t>
      </w:r>
      <w:r>
        <w:rPr>
          <w:rFonts w:ascii="Times New Roman" w:hAnsi="Times New Roman"/>
          <w:sz w:val="26"/>
          <w:szCs w:val="26"/>
          <w:lang w:val="sr-Cyrl-CS"/>
        </w:rPr>
        <w:t>Zakona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o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izboru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narodnih</w:t>
      </w:r>
      <w:r w:rsidRPr="0084647A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poslanika</w:t>
      </w:r>
      <w:r w:rsidRPr="0084647A">
        <w:rPr>
          <w:rFonts w:ascii="Times New Roman" w:hAnsi="Times New Roman"/>
          <w:sz w:val="26"/>
          <w:szCs w:val="26"/>
          <w:lang w:val="sr-Cyrl-CS"/>
        </w:rPr>
        <w:t>.</w:t>
      </w:r>
    </w:p>
    <w:p w:rsidR="00577E4B" w:rsidRPr="0084647A" w:rsidRDefault="00577E4B" w:rsidP="00577E4B">
      <w:pPr>
        <w:tabs>
          <w:tab w:val="left" w:pos="1440"/>
        </w:tabs>
        <w:spacing w:after="600" w:line="240" w:lineRule="auto"/>
        <w:ind w:firstLine="709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  <w:lang w:val="sr-Cyrl-CS"/>
        </w:rPr>
        <w:t>Za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izvestioca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sednici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Narodne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skupštine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određen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je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dr 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,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>.</w:t>
      </w:r>
    </w:p>
    <w:p w:rsidR="00577E4B" w:rsidRPr="0084647A" w:rsidRDefault="00577E4B" w:rsidP="00577E4B">
      <w:pPr>
        <w:tabs>
          <w:tab w:val="left" w:pos="1496"/>
          <w:tab w:val="center" w:pos="6545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ab/>
      </w:r>
    </w:p>
    <w:p w:rsidR="00577E4B" w:rsidRPr="0084647A" w:rsidRDefault="00577E4B" w:rsidP="00577E4B">
      <w:pPr>
        <w:tabs>
          <w:tab w:val="left" w:pos="1496"/>
          <w:tab w:val="center" w:pos="6545"/>
        </w:tabs>
        <w:spacing w:after="240" w:line="240" w:lineRule="auto"/>
        <w:ind w:left="1496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                 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                       PREDSEDNIK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ODBORA</w:t>
      </w:r>
    </w:p>
    <w:p w:rsidR="00577E4B" w:rsidRPr="0084647A" w:rsidRDefault="00577E4B" w:rsidP="00577E4B">
      <w:pPr>
        <w:tabs>
          <w:tab w:val="left" w:pos="1496"/>
          <w:tab w:val="center" w:pos="6545"/>
        </w:tabs>
        <w:spacing w:after="0" w:line="240" w:lineRule="auto"/>
        <w:jc w:val="center"/>
        <w:rPr>
          <w:rFonts w:ascii="Times New Roman" w:eastAsia="Calibri" w:hAnsi="Times New Roman"/>
          <w:noProof/>
          <w:sz w:val="26"/>
          <w:szCs w:val="26"/>
          <w:lang w:val="sr-Cyrl-CS"/>
        </w:rPr>
      </w:pPr>
      <w:r>
        <w:rPr>
          <w:rFonts w:ascii="Times New Roman" w:eastAsia="Calibri" w:hAnsi="Times New Roman"/>
          <w:noProof/>
          <w:sz w:val="26"/>
          <w:szCs w:val="26"/>
        </w:rPr>
        <w:t xml:space="preserve">                                                                                          dr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Aleksandar</w:t>
      </w:r>
      <w:r w:rsidRPr="0084647A">
        <w:rPr>
          <w:rFonts w:ascii="Times New Roman" w:eastAsia="Calibri" w:hAnsi="Times New Roman"/>
          <w:noProof/>
          <w:sz w:val="26"/>
          <w:szCs w:val="26"/>
          <w:lang w:val="sr-Cyrl-CS"/>
        </w:rPr>
        <w:t xml:space="preserve"> </w:t>
      </w:r>
      <w:r>
        <w:rPr>
          <w:rFonts w:ascii="Times New Roman" w:eastAsia="Calibri" w:hAnsi="Times New Roman"/>
          <w:noProof/>
          <w:sz w:val="26"/>
          <w:szCs w:val="26"/>
          <w:lang w:val="sr-Cyrl-CS"/>
        </w:rPr>
        <w:t>Martinović</w:t>
      </w:r>
    </w:p>
    <w:p w:rsidR="00577E4B" w:rsidRPr="0084647A" w:rsidRDefault="00577E4B" w:rsidP="00577E4B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/>
          <w:noProof/>
          <w:sz w:val="26"/>
          <w:szCs w:val="26"/>
        </w:rPr>
      </w:pPr>
    </w:p>
    <w:p w:rsidR="00577E4B" w:rsidRDefault="00577E4B" w:rsidP="00577E4B"/>
    <w:p w:rsidR="00C17A4A" w:rsidRDefault="00C17A4A"/>
    <w:sectPr w:rsidR="00C17A4A" w:rsidSect="00E02A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19A" w:rsidRDefault="001C619A" w:rsidP="00577E4B">
      <w:pPr>
        <w:spacing w:after="0" w:line="240" w:lineRule="auto"/>
      </w:pPr>
      <w:r>
        <w:separator/>
      </w:r>
    </w:p>
  </w:endnote>
  <w:endnote w:type="continuationSeparator" w:id="0">
    <w:p w:rsidR="001C619A" w:rsidRDefault="001C619A" w:rsidP="00577E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19A" w:rsidRDefault="001C619A" w:rsidP="00577E4B">
      <w:pPr>
        <w:spacing w:after="0" w:line="240" w:lineRule="auto"/>
      </w:pPr>
      <w:r>
        <w:separator/>
      </w:r>
    </w:p>
  </w:footnote>
  <w:footnote w:type="continuationSeparator" w:id="0">
    <w:p w:rsidR="001C619A" w:rsidRDefault="001C619A" w:rsidP="00577E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7E4B" w:rsidRDefault="00577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E4B"/>
    <w:rsid w:val="001C619A"/>
    <w:rsid w:val="00577E4B"/>
    <w:rsid w:val="007A2CB1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4B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4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4B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7E4B"/>
    <w:pPr>
      <w:spacing w:after="200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E4B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577E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E4B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1391</Characters>
  <Application>Microsoft Macintosh Word</Application>
  <DocSecurity>0</DocSecurity>
  <Lines>11</Lines>
  <Paragraphs>3</Paragraphs>
  <ScaleCrop>false</ScaleCrop>
  <Company/>
  <LinksUpToDate>false</LinksUpToDate>
  <CharactersWithSpaces>1631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2017-07-10T10:25:00Z</dcterms:created>
  <dcterms:modified xsi:type="dcterms:W3CDTF">2017-07-10T10:25:00Z</dcterms:modified>
</cp:coreProperties>
</file>